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A423F" w14:textId="77777777" w:rsidR="00D457AF" w:rsidRPr="00F3034E" w:rsidRDefault="00D457AF" w:rsidP="00D457AF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  <w:bookmarkStart w:id="0" w:name="_GoBack"/>
      <w:bookmarkEnd w:id="0"/>
      <w:r w:rsidRPr="00F3034E"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  <w:t>Тема № 5</w:t>
      </w:r>
    </w:p>
    <w:p w14:paraId="0C6C6506" w14:textId="77777777" w:rsidR="00D457AF" w:rsidRDefault="00D457AF" w:rsidP="00D457AF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4"/>
          <w:szCs w:val="44"/>
          <w:lang w:eastAsia="ru-RU"/>
        </w:rPr>
      </w:pPr>
      <w:r w:rsidRPr="00F3034E">
        <w:rPr>
          <w:rFonts w:ascii="Arial" w:eastAsia="Times New Roman" w:hAnsi="Arial" w:cs="Arial"/>
          <w:b/>
          <w:color w:val="000000"/>
          <w:kern w:val="36"/>
          <w:sz w:val="44"/>
          <w:szCs w:val="44"/>
          <w:lang w:eastAsia="ru-RU"/>
        </w:rPr>
        <w:t>Осуществление сестринского ухода и лечебных мероприятий пациентам в отделении интенсивной терапии и реанимации.</w:t>
      </w:r>
    </w:p>
    <w:p w14:paraId="356C4D81" w14:textId="77777777" w:rsidR="00D457AF" w:rsidRPr="0057231C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36"/>
          <w:szCs w:val="36"/>
          <w:lang w:eastAsia="ru-RU"/>
        </w:rPr>
      </w:pPr>
    </w:p>
    <w:p w14:paraId="16E61BCB" w14:textId="77777777" w:rsidR="00D457AF" w:rsidRPr="0057231C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sz w:val="36"/>
          <w:szCs w:val="36"/>
        </w:rPr>
        <w:t xml:space="preserve">Работа всего медицинского персонала в отделениях реанимации является достаточно </w:t>
      </w:r>
      <w:r w:rsidRPr="0057231C">
        <w:rPr>
          <w:rFonts w:ascii="Arial" w:hAnsi="Arial" w:cs="Arial"/>
          <w:b/>
          <w:sz w:val="36"/>
          <w:szCs w:val="36"/>
        </w:rPr>
        <w:t>трудной и ответственной</w:t>
      </w:r>
      <w:r w:rsidRPr="0057231C">
        <w:rPr>
          <w:rFonts w:ascii="Arial" w:hAnsi="Arial" w:cs="Arial"/>
          <w:sz w:val="36"/>
          <w:szCs w:val="36"/>
        </w:rPr>
        <w:t xml:space="preserve">. </w:t>
      </w:r>
    </w:p>
    <w:p w14:paraId="14C4EAA1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sz w:val="36"/>
          <w:szCs w:val="36"/>
        </w:rPr>
        <w:t xml:space="preserve">Уход за реанимационными больными, а также за больными, находящимися в отделениях интенсивной терапии, включает все элементы общего и специального ухода (применительно к хирургическим, неврологическим, травматологическим и другим больным). </w:t>
      </w:r>
    </w:p>
    <w:p w14:paraId="6169D896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</w:p>
    <w:p w14:paraId="34A6D1E0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sz w:val="36"/>
          <w:szCs w:val="36"/>
        </w:rPr>
        <w:t>В результате контингент</w:t>
      </w:r>
      <w:r>
        <w:rPr>
          <w:rFonts w:ascii="Arial" w:hAnsi="Arial" w:cs="Arial"/>
          <w:sz w:val="36"/>
          <w:szCs w:val="36"/>
        </w:rPr>
        <w:t xml:space="preserve"> пациентов отделения р</w:t>
      </w:r>
      <w:r w:rsidRPr="0057231C">
        <w:rPr>
          <w:rFonts w:ascii="Arial" w:hAnsi="Arial" w:cs="Arial"/>
          <w:sz w:val="36"/>
          <w:szCs w:val="36"/>
        </w:rPr>
        <w:t xml:space="preserve">еанимации и интенсивной терапии можно объединить </w:t>
      </w:r>
      <w:r w:rsidRPr="0057231C">
        <w:rPr>
          <w:rFonts w:ascii="Arial" w:hAnsi="Arial" w:cs="Arial"/>
          <w:b/>
          <w:sz w:val="36"/>
          <w:szCs w:val="36"/>
        </w:rPr>
        <w:t>в несколько групп:</w:t>
      </w:r>
      <w:r w:rsidRPr="0057231C">
        <w:rPr>
          <w:rFonts w:ascii="Arial" w:hAnsi="Arial" w:cs="Arial"/>
          <w:sz w:val="36"/>
          <w:szCs w:val="36"/>
        </w:rPr>
        <w:t xml:space="preserve"> </w:t>
      </w:r>
      <w:r w:rsidRPr="0057231C">
        <w:rPr>
          <w:rFonts w:ascii="Arial" w:hAnsi="Arial" w:cs="Arial"/>
          <w:b/>
          <w:sz w:val="36"/>
          <w:szCs w:val="36"/>
        </w:rPr>
        <w:t>Первую</w:t>
      </w:r>
      <w:r w:rsidRPr="0057231C">
        <w:rPr>
          <w:rFonts w:ascii="Arial" w:hAnsi="Arial" w:cs="Arial"/>
          <w:sz w:val="36"/>
          <w:szCs w:val="36"/>
        </w:rPr>
        <w:t xml:space="preserve"> из них составляют больные после операции, которую выполняли под наркозом (посленаркозные) с не полностью нормализованными жизненными функциями. Она особенно многочисленна в тех лечебных учреждениях, где нет восстановительных палат при операционных блоках. Эти больные пребывают в отделении до полной нормализации угнетённых ранее функций. </w:t>
      </w:r>
    </w:p>
    <w:p w14:paraId="7ECE60FA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b/>
          <w:sz w:val="36"/>
          <w:szCs w:val="36"/>
        </w:rPr>
        <w:t>Вторую и наиболее ответственную группу</w:t>
      </w:r>
      <w:r w:rsidRPr="0057231C">
        <w:rPr>
          <w:rFonts w:ascii="Arial" w:hAnsi="Arial" w:cs="Arial"/>
          <w:sz w:val="36"/>
          <w:szCs w:val="36"/>
        </w:rPr>
        <w:t xml:space="preserve"> составляют больные с критическим состоянием после травмы, отравления, обострения или утяжеления хронической патологии.</w:t>
      </w:r>
    </w:p>
    <w:p w14:paraId="4E6B5885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sz w:val="36"/>
          <w:szCs w:val="36"/>
        </w:rPr>
        <w:lastRenderedPageBreak/>
        <w:t xml:space="preserve"> Продолжительность их пребывания в отделении исчисляется днями и неделями, именно на них затрачиваются </w:t>
      </w:r>
      <w:r w:rsidRPr="0057231C">
        <w:rPr>
          <w:rFonts w:ascii="Arial" w:hAnsi="Arial" w:cs="Arial"/>
          <w:b/>
          <w:sz w:val="36"/>
          <w:szCs w:val="36"/>
        </w:rPr>
        <w:t>максимальные усилия</w:t>
      </w:r>
      <w:r w:rsidRPr="0057231C">
        <w:rPr>
          <w:rFonts w:ascii="Arial" w:hAnsi="Arial" w:cs="Arial"/>
          <w:sz w:val="36"/>
          <w:szCs w:val="36"/>
        </w:rPr>
        <w:t xml:space="preserve"> персонала и материальные средства. </w:t>
      </w:r>
    </w:p>
    <w:p w14:paraId="072FD058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sz w:val="36"/>
          <w:szCs w:val="36"/>
        </w:rPr>
        <w:t xml:space="preserve">В соответствии с приказом МЗ уход за умирающими больными при неизлечимых заболеваниях не входит в компетенцию ОРИТ. Однако в связи с вынужденными обстоятельствами такие больные нередко помещаются в это отделение. </w:t>
      </w:r>
    </w:p>
    <w:p w14:paraId="50587445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b/>
          <w:sz w:val="36"/>
          <w:szCs w:val="36"/>
        </w:rPr>
        <w:t>Они составляют третью группу пациентов («безнадёжные»).</w:t>
      </w:r>
      <w:r w:rsidRPr="0057231C">
        <w:rPr>
          <w:rFonts w:ascii="Arial" w:hAnsi="Arial" w:cs="Arial"/>
          <w:sz w:val="36"/>
          <w:szCs w:val="36"/>
        </w:rPr>
        <w:t xml:space="preserve"> У них осуществляют поддержку функций жизненно важных органов и систем.</w:t>
      </w:r>
    </w:p>
    <w:p w14:paraId="6C714CA9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sz w:val="36"/>
          <w:szCs w:val="36"/>
        </w:rPr>
        <w:t xml:space="preserve"> Больные со стойким вегетативным состоянием (отсутствие мыслительных возможностей), которое возникло вс</w:t>
      </w:r>
      <w:r>
        <w:rPr>
          <w:rFonts w:ascii="Arial" w:hAnsi="Arial" w:cs="Arial"/>
          <w:sz w:val="36"/>
          <w:szCs w:val="36"/>
        </w:rPr>
        <w:t>ледствие запоздалой или несовер</w:t>
      </w:r>
      <w:r w:rsidRPr="0057231C">
        <w:rPr>
          <w:rFonts w:ascii="Arial" w:hAnsi="Arial" w:cs="Arial"/>
          <w:sz w:val="36"/>
          <w:szCs w:val="36"/>
        </w:rPr>
        <w:t xml:space="preserve">шенной реанимации, а также при черепно-мозговой травме и ряде других обстоятельств, составляют </w:t>
      </w:r>
      <w:r w:rsidRPr="0057231C">
        <w:rPr>
          <w:rFonts w:ascii="Arial" w:hAnsi="Arial" w:cs="Arial"/>
          <w:b/>
          <w:sz w:val="36"/>
          <w:szCs w:val="36"/>
        </w:rPr>
        <w:t>четвертую группу</w:t>
      </w:r>
      <w:r w:rsidRPr="0057231C">
        <w:rPr>
          <w:rFonts w:ascii="Arial" w:hAnsi="Arial" w:cs="Arial"/>
          <w:sz w:val="36"/>
          <w:szCs w:val="36"/>
        </w:rPr>
        <w:t>. В принципе эти больные не должны находиться в ОРИТ, однако другого места для таких пациентов, как 2 правило, не находят, и они пребывают здесь месяцами, получая адекватное кормление и надлежащий гигиенический уход.</w:t>
      </w:r>
    </w:p>
    <w:p w14:paraId="5196E82E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sz w:val="36"/>
          <w:szCs w:val="36"/>
        </w:rPr>
        <w:t xml:space="preserve"> Наконец, </w:t>
      </w:r>
      <w:r w:rsidRPr="0057231C">
        <w:rPr>
          <w:rFonts w:ascii="Arial" w:hAnsi="Arial" w:cs="Arial"/>
          <w:b/>
          <w:sz w:val="36"/>
          <w:szCs w:val="36"/>
        </w:rPr>
        <w:t>в пятую группу</w:t>
      </w:r>
      <w:r w:rsidRPr="0057231C">
        <w:rPr>
          <w:rFonts w:ascii="Arial" w:hAnsi="Arial" w:cs="Arial"/>
          <w:sz w:val="36"/>
          <w:szCs w:val="36"/>
        </w:rPr>
        <w:t xml:space="preserve"> входят так называемые «больные» со «смертью мозга». </w:t>
      </w:r>
    </w:p>
    <w:p w14:paraId="2555FF0F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sz w:val="36"/>
          <w:szCs w:val="36"/>
        </w:rPr>
        <w:t>У них юридически зафиксирована гибель головного мозга, а органы могут быть использованы для трансплантации другим больным с целью спасения их жизни. У таких людей жизнеспособное состояние этих органов поддерживается с помощью искусственного кровообращения, искусственной вентиляции легких, трансфузией и коррекцией метаболических п</w:t>
      </w:r>
      <w:r>
        <w:rPr>
          <w:rFonts w:ascii="Arial" w:hAnsi="Arial" w:cs="Arial"/>
          <w:sz w:val="36"/>
          <w:szCs w:val="36"/>
        </w:rPr>
        <w:t>роцессов в организме.</w:t>
      </w:r>
    </w:p>
    <w:p w14:paraId="6F26ADD3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57231C">
        <w:rPr>
          <w:rFonts w:ascii="Arial" w:hAnsi="Arial" w:cs="Arial"/>
          <w:sz w:val="36"/>
          <w:szCs w:val="36"/>
        </w:rPr>
        <w:lastRenderedPageBreak/>
        <w:t xml:space="preserve"> </w:t>
      </w:r>
      <w:r w:rsidRPr="0057231C">
        <w:rPr>
          <w:rFonts w:ascii="Arial" w:hAnsi="Arial" w:cs="Arial"/>
          <w:b/>
          <w:sz w:val="36"/>
          <w:szCs w:val="36"/>
        </w:rPr>
        <w:t>Для профилактики инфекционных осложнений в отделениях реанимации необходимо соблюдать ряд правил:</w:t>
      </w:r>
    </w:p>
    <w:p w14:paraId="39E76D84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sz w:val="36"/>
          <w:szCs w:val="36"/>
        </w:rPr>
        <w:t xml:space="preserve"> - Сотрудники должны 2 раза в год подвергаться обследованию на бациллоносительство и санироваться</w:t>
      </w:r>
      <w:r>
        <w:rPr>
          <w:rFonts w:ascii="Arial" w:hAnsi="Arial" w:cs="Arial"/>
          <w:sz w:val="36"/>
          <w:szCs w:val="36"/>
        </w:rPr>
        <w:t>.</w:t>
      </w:r>
    </w:p>
    <w:p w14:paraId="7E613026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sz w:val="36"/>
          <w:szCs w:val="36"/>
        </w:rPr>
        <w:t xml:space="preserve"> - Необходимо обеспечить хорошую вентиляцию палат.</w:t>
      </w:r>
    </w:p>
    <w:p w14:paraId="718121C8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sz w:val="36"/>
          <w:szCs w:val="36"/>
        </w:rPr>
        <w:t xml:space="preserve"> - Целесообразно максимально ограничивать посещаемость отделения даже больничным персоналом.</w:t>
      </w:r>
    </w:p>
    <w:p w14:paraId="01F9D8CA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sz w:val="36"/>
          <w:szCs w:val="36"/>
        </w:rPr>
        <w:t xml:space="preserve"> - Следует обязательно надевать стерильные халаты, бахилы и защитные маски.</w:t>
      </w:r>
    </w:p>
    <w:p w14:paraId="68FE7CD8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sz w:val="36"/>
          <w:szCs w:val="36"/>
        </w:rPr>
        <w:t xml:space="preserve"> Маску меняют каждые 4-6 часов, а халат и шапочку ежедневно. </w:t>
      </w:r>
    </w:p>
    <w:p w14:paraId="060864E8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sz w:val="36"/>
          <w:szCs w:val="36"/>
        </w:rPr>
        <w:t>- Перед работой с больным, руки дважды моют щёткой с мылом и обрабатывают их раствором антисептика. - Необходимо ограничение контактов персонала отделения с сотрудниками других отделений больницы.</w:t>
      </w:r>
    </w:p>
    <w:p w14:paraId="0B13DB1F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sz w:val="36"/>
          <w:szCs w:val="36"/>
        </w:rPr>
        <w:t xml:space="preserve"> - Должна регулярно проводиться дезинфекция всего оборудования палат.</w:t>
      </w:r>
    </w:p>
    <w:p w14:paraId="13C9E8A4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sz w:val="36"/>
          <w:szCs w:val="36"/>
        </w:rPr>
        <w:t xml:space="preserve"> - После выведения больного из отделения следует осуществлять камерную дезинфекцию его постельных принадлежностей. </w:t>
      </w:r>
    </w:p>
    <w:p w14:paraId="43EE8DC8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sz w:val="36"/>
          <w:szCs w:val="36"/>
        </w:rPr>
        <w:t xml:space="preserve">- Необходим постоянный бактериологический контроль воздуха помещений отделения. Необходимо регулярно проводить уборку помещений. </w:t>
      </w:r>
    </w:p>
    <w:p w14:paraId="31C1FFF5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sz w:val="36"/>
          <w:szCs w:val="36"/>
        </w:rPr>
        <w:t xml:space="preserve">В палатах и реанимационном зале выполняют влажную уборку </w:t>
      </w:r>
      <w:r w:rsidRPr="0057231C">
        <w:rPr>
          <w:rFonts w:ascii="Arial" w:hAnsi="Arial" w:cs="Arial"/>
          <w:b/>
          <w:sz w:val="36"/>
          <w:szCs w:val="36"/>
        </w:rPr>
        <w:t xml:space="preserve">4-5 раз в сутки </w:t>
      </w:r>
      <w:r w:rsidRPr="0057231C">
        <w:rPr>
          <w:rFonts w:ascii="Arial" w:hAnsi="Arial" w:cs="Arial"/>
          <w:sz w:val="36"/>
          <w:szCs w:val="36"/>
        </w:rPr>
        <w:t>с использованием дезинфицирующих средств. После этого помещения подвергают обработке бактерицидными лампами.</w:t>
      </w:r>
    </w:p>
    <w:p w14:paraId="7A852CB9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b/>
          <w:sz w:val="36"/>
          <w:szCs w:val="36"/>
        </w:rPr>
        <w:lastRenderedPageBreak/>
        <w:t xml:space="preserve"> Один раз в неделю</w:t>
      </w:r>
      <w:r w:rsidRPr="0057231C">
        <w:rPr>
          <w:rFonts w:ascii="Arial" w:hAnsi="Arial" w:cs="Arial"/>
          <w:sz w:val="36"/>
          <w:szCs w:val="36"/>
        </w:rPr>
        <w:t xml:space="preserve"> выполняют генеральную уборку, по завершении которой осуществляют обязательный </w:t>
      </w:r>
      <w:r w:rsidRPr="0057231C">
        <w:rPr>
          <w:rFonts w:ascii="Arial" w:hAnsi="Arial" w:cs="Arial"/>
          <w:b/>
          <w:sz w:val="36"/>
          <w:szCs w:val="36"/>
        </w:rPr>
        <w:t>бактериологический контроль стен, оборудования и воздуха.</w:t>
      </w:r>
      <w:r w:rsidRPr="0057231C">
        <w:rPr>
          <w:rFonts w:ascii="Arial" w:hAnsi="Arial" w:cs="Arial"/>
          <w:sz w:val="36"/>
          <w:szCs w:val="36"/>
        </w:rPr>
        <w:t xml:space="preserve"> </w:t>
      </w:r>
    </w:p>
    <w:p w14:paraId="6211A36D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b/>
          <w:sz w:val="36"/>
          <w:szCs w:val="36"/>
        </w:rPr>
        <w:t>Специальный уход</w:t>
      </w:r>
      <w:r w:rsidRPr="0057231C">
        <w:rPr>
          <w:rFonts w:ascii="Arial" w:hAnsi="Arial" w:cs="Arial"/>
          <w:sz w:val="36"/>
          <w:szCs w:val="36"/>
        </w:rPr>
        <w:t xml:space="preserve"> необходим за больными, которым осуществляется искусственная вентиляция легких через </w:t>
      </w:r>
      <w:proofErr w:type="spellStart"/>
      <w:r w:rsidRPr="0057231C">
        <w:rPr>
          <w:rFonts w:ascii="Arial" w:hAnsi="Arial" w:cs="Arial"/>
          <w:b/>
          <w:sz w:val="36"/>
          <w:szCs w:val="36"/>
        </w:rPr>
        <w:t>интубационную</w:t>
      </w:r>
      <w:proofErr w:type="spellEnd"/>
      <w:r w:rsidRPr="0057231C">
        <w:rPr>
          <w:rFonts w:ascii="Arial" w:hAnsi="Arial" w:cs="Arial"/>
          <w:b/>
          <w:sz w:val="36"/>
          <w:szCs w:val="36"/>
        </w:rPr>
        <w:t xml:space="preserve"> трубку или через трахеостому,</w:t>
      </w:r>
      <w:r w:rsidRPr="0057231C">
        <w:rPr>
          <w:rFonts w:ascii="Arial" w:hAnsi="Arial" w:cs="Arial"/>
          <w:sz w:val="36"/>
          <w:szCs w:val="36"/>
        </w:rPr>
        <w:t xml:space="preserve"> т.к. без систематического (иногда через каждые 15-20 минут на протяжении нескольких суток) тщательнейшего туалета трахеобронхиального дерева развивается синдром трахеобронхиальн</w:t>
      </w:r>
      <w:r>
        <w:rPr>
          <w:rFonts w:ascii="Arial" w:hAnsi="Arial" w:cs="Arial"/>
          <w:sz w:val="36"/>
          <w:szCs w:val="36"/>
        </w:rPr>
        <w:t xml:space="preserve">ой непроходимости и наступает </w:t>
      </w:r>
      <w:r w:rsidRPr="0057231C">
        <w:rPr>
          <w:rFonts w:ascii="Arial" w:hAnsi="Arial" w:cs="Arial"/>
          <w:sz w:val="36"/>
          <w:szCs w:val="36"/>
        </w:rPr>
        <w:t xml:space="preserve">асфиксия (удушение). </w:t>
      </w:r>
    </w:p>
    <w:p w14:paraId="59B76DEE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sz w:val="36"/>
          <w:szCs w:val="36"/>
        </w:rPr>
        <w:t>П</w:t>
      </w:r>
      <w:r>
        <w:rPr>
          <w:rFonts w:ascii="Arial" w:hAnsi="Arial" w:cs="Arial"/>
          <w:sz w:val="36"/>
          <w:szCs w:val="36"/>
        </w:rPr>
        <w:t>роцедура удаления секрета из тр</w:t>
      </w:r>
      <w:r w:rsidRPr="0057231C">
        <w:rPr>
          <w:rFonts w:ascii="Arial" w:hAnsi="Arial" w:cs="Arial"/>
          <w:sz w:val="36"/>
          <w:szCs w:val="36"/>
        </w:rPr>
        <w:t xml:space="preserve">ахеобронхиального дерева проводится в стерильных перчатках. Применяют стерильный (лучше одноразового пользования) специальный угловой или прямой катетер, соединенный через тройник с вакуумным </w:t>
      </w:r>
      <w:proofErr w:type="spellStart"/>
      <w:r w:rsidRPr="0057231C">
        <w:rPr>
          <w:rFonts w:ascii="Arial" w:hAnsi="Arial" w:cs="Arial"/>
          <w:sz w:val="36"/>
          <w:szCs w:val="36"/>
        </w:rPr>
        <w:t>отсасывателем</w:t>
      </w:r>
      <w:proofErr w:type="spellEnd"/>
      <w:r w:rsidRPr="0057231C">
        <w:rPr>
          <w:rFonts w:ascii="Arial" w:hAnsi="Arial" w:cs="Arial"/>
          <w:sz w:val="36"/>
          <w:szCs w:val="36"/>
        </w:rPr>
        <w:t xml:space="preserve">, при этом одно колено тройника оставляют открытым. Во время вдоха больного необходимо быстрым движением ввести катетер в </w:t>
      </w:r>
      <w:proofErr w:type="spellStart"/>
      <w:r w:rsidRPr="0057231C">
        <w:rPr>
          <w:rFonts w:ascii="Arial" w:hAnsi="Arial" w:cs="Arial"/>
          <w:sz w:val="36"/>
          <w:szCs w:val="36"/>
        </w:rPr>
        <w:t>интубационную</w:t>
      </w:r>
      <w:proofErr w:type="spellEnd"/>
      <w:r w:rsidRPr="0057231C">
        <w:rPr>
          <w:rFonts w:ascii="Arial" w:hAnsi="Arial" w:cs="Arial"/>
          <w:sz w:val="36"/>
          <w:szCs w:val="36"/>
        </w:rPr>
        <w:t xml:space="preserve"> или </w:t>
      </w:r>
      <w:proofErr w:type="spellStart"/>
      <w:r w:rsidRPr="0057231C">
        <w:rPr>
          <w:rFonts w:ascii="Arial" w:hAnsi="Arial" w:cs="Arial"/>
          <w:sz w:val="36"/>
          <w:szCs w:val="36"/>
        </w:rPr>
        <w:t>трахеостомическую</w:t>
      </w:r>
      <w:proofErr w:type="spellEnd"/>
      <w:r w:rsidRPr="0057231C">
        <w:rPr>
          <w:rFonts w:ascii="Arial" w:hAnsi="Arial" w:cs="Arial"/>
          <w:sz w:val="36"/>
          <w:szCs w:val="36"/>
        </w:rPr>
        <w:t xml:space="preserve"> трубку и продвинуть его через </w:t>
      </w:r>
      <w:r>
        <w:rPr>
          <w:rFonts w:ascii="Arial" w:hAnsi="Arial" w:cs="Arial"/>
          <w:sz w:val="36"/>
          <w:szCs w:val="36"/>
        </w:rPr>
        <w:t>трахею и бронхи поочередно в пр</w:t>
      </w:r>
      <w:r w:rsidRPr="0057231C">
        <w:rPr>
          <w:rFonts w:ascii="Arial" w:hAnsi="Arial" w:cs="Arial"/>
          <w:sz w:val="36"/>
          <w:szCs w:val="36"/>
        </w:rPr>
        <w:t xml:space="preserve">авое и левое легкое до упора (предварительно повернув голову больного влево или вправо). После этого следует закрыть пальцем отверстие тройника, обеспечивая, таким образом, действие вакуумного </w:t>
      </w:r>
      <w:proofErr w:type="spellStart"/>
      <w:r w:rsidRPr="0057231C">
        <w:rPr>
          <w:rFonts w:ascii="Arial" w:hAnsi="Arial" w:cs="Arial"/>
          <w:sz w:val="36"/>
          <w:szCs w:val="36"/>
        </w:rPr>
        <w:t>отсасывателя</w:t>
      </w:r>
      <w:proofErr w:type="spellEnd"/>
      <w:r w:rsidRPr="0057231C">
        <w:rPr>
          <w:rFonts w:ascii="Arial" w:hAnsi="Arial" w:cs="Arial"/>
          <w:sz w:val="36"/>
          <w:szCs w:val="36"/>
        </w:rPr>
        <w:t>, и, вращая катетер, медленно извлечь его. Катетер промывают стерильным раствором или заменяют. Процедуру повторяют столько раз, сколько необходимо для полного удаления секрета и восстановления проходимости верхних дыхательных путей. Эффективность процедуры повышается, если одновременно проводить вибрационный массаж грудной клетки</w:t>
      </w:r>
      <w:r>
        <w:rPr>
          <w:rFonts w:ascii="Arial" w:hAnsi="Arial" w:cs="Arial"/>
          <w:sz w:val="36"/>
          <w:szCs w:val="36"/>
        </w:rPr>
        <w:t>.</w:t>
      </w:r>
    </w:p>
    <w:p w14:paraId="6D011B6D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sz w:val="36"/>
          <w:szCs w:val="36"/>
        </w:rPr>
        <w:t xml:space="preserve">Для предупреждения пролежней, а также развития застоя в легких медперсонал </w:t>
      </w:r>
      <w:r w:rsidRPr="0057231C">
        <w:rPr>
          <w:rFonts w:ascii="Arial" w:hAnsi="Arial" w:cs="Arial"/>
          <w:b/>
          <w:sz w:val="36"/>
          <w:szCs w:val="36"/>
        </w:rPr>
        <w:t>каждые 2 часа должен</w:t>
      </w:r>
      <w:r w:rsidRPr="0057231C">
        <w:rPr>
          <w:rFonts w:ascii="Arial" w:hAnsi="Arial" w:cs="Arial"/>
          <w:sz w:val="36"/>
          <w:szCs w:val="36"/>
        </w:rPr>
        <w:t xml:space="preserve"> изменять </w:t>
      </w:r>
      <w:r w:rsidRPr="0057231C">
        <w:rPr>
          <w:rFonts w:ascii="Arial" w:hAnsi="Arial" w:cs="Arial"/>
          <w:sz w:val="36"/>
          <w:szCs w:val="36"/>
        </w:rPr>
        <w:lastRenderedPageBreak/>
        <w:t xml:space="preserve">положение тела больного (как правило, в последовательности бок–спина–бок), протирать кожу дубящими веществами (камфарным спиртом, этиловым спиртом), подкладывать под костные выступы марлевые кольцевые прокладки, надутые воздухом резиновые круги. </w:t>
      </w:r>
      <w:r w:rsidRPr="0057231C">
        <w:rPr>
          <w:rFonts w:ascii="Arial" w:hAnsi="Arial" w:cs="Arial"/>
          <w:b/>
          <w:sz w:val="36"/>
          <w:szCs w:val="36"/>
        </w:rPr>
        <w:t>Для профилактики пролежней</w:t>
      </w:r>
      <w:r w:rsidRPr="0057231C">
        <w:rPr>
          <w:rFonts w:ascii="Arial" w:hAnsi="Arial" w:cs="Arial"/>
          <w:sz w:val="36"/>
          <w:szCs w:val="36"/>
        </w:rPr>
        <w:t xml:space="preserve"> лучше всего использовать специальные противопролежневые матрасы или кровати. Особое внимание обращаем на то, чтобы больной находился в функционально выгодном положении. Наиболее частым является положение на спине. При этом, однако, надо помнить, что в случае недостаточного ухода это положение быстро может привести к развитию пролежней в области крестца, расстройству дыхания.</w:t>
      </w:r>
    </w:p>
    <w:p w14:paraId="5E8607E0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sz w:val="36"/>
          <w:szCs w:val="36"/>
        </w:rPr>
        <w:t xml:space="preserve"> Больного </w:t>
      </w:r>
      <w:r w:rsidRPr="0057231C">
        <w:rPr>
          <w:rFonts w:ascii="Arial" w:hAnsi="Arial" w:cs="Arial"/>
          <w:b/>
          <w:sz w:val="36"/>
          <w:szCs w:val="36"/>
        </w:rPr>
        <w:t>в коматозном состоянии</w:t>
      </w:r>
      <w:r w:rsidRPr="0057231C">
        <w:rPr>
          <w:rFonts w:ascii="Arial" w:hAnsi="Arial" w:cs="Arial"/>
          <w:sz w:val="36"/>
          <w:szCs w:val="36"/>
        </w:rPr>
        <w:t xml:space="preserve"> для обеспечения проходимости дыхательных путей необходимо укладывать в положении на боку, надежно фиксируя туловище путем сгибания ноги в коленном суставе. Верхнюю конечность укладывают на подушку или валик, подложенный под грудь. Зубные протезы удаляют. </w:t>
      </w:r>
    </w:p>
    <w:p w14:paraId="56E91023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sz w:val="36"/>
          <w:szCs w:val="36"/>
        </w:rPr>
        <w:t xml:space="preserve">Для профилактики высыхания роговицы в глаза закапывают 2-3 раза в сутки по 2-3 капли вазелинового или персикового масла. Кожу тщательно протирают 1-2 раза в день, складки ее и опрелости присыпают тальком или детской присыпкой. Лицо протирают влажным полотенцем. Во избежание возникновения контрактур несколько раз в день производят пассивную гимнастику. Соблюдают строгую асептику при венепункции, катетеризации сосудов, мочевого пузыря, смене инфузионных систем и перевязках. Необходимо вести динамическое наблюдение за состоянием сознания больного. Эффективность ухода во многом зависит от возможности применения в отделениях реанимации систем, шприцев, игл и катетеров одноразового употребления, от своевременной смены медицинскими работниками масок. </w:t>
      </w:r>
    </w:p>
    <w:p w14:paraId="461D00E8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sz w:val="36"/>
          <w:szCs w:val="36"/>
        </w:rPr>
        <w:lastRenderedPageBreak/>
        <w:t>Рекомендации врача по питанию больного, введению в организм жидкостей должны строго выполняться. Введение в сосудистое русло растворов 4 производится после их подогрева до температуры, близкой к нормальной т</w:t>
      </w:r>
      <w:r>
        <w:rPr>
          <w:rFonts w:ascii="Arial" w:hAnsi="Arial" w:cs="Arial"/>
          <w:sz w:val="36"/>
          <w:szCs w:val="36"/>
        </w:rPr>
        <w:t>емпературе человеческого тела.</w:t>
      </w:r>
    </w:p>
    <w:p w14:paraId="61B8973A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sz w:val="36"/>
          <w:szCs w:val="36"/>
        </w:rPr>
        <w:t xml:space="preserve">При уходе за больными в отделениях реанимации определенное значение имеют и </w:t>
      </w:r>
      <w:r w:rsidRPr="000F2385">
        <w:rPr>
          <w:rFonts w:ascii="Arial" w:hAnsi="Arial" w:cs="Arial"/>
          <w:b/>
          <w:sz w:val="36"/>
          <w:szCs w:val="36"/>
        </w:rPr>
        <w:t>психологические моменты</w:t>
      </w:r>
      <w:r w:rsidRPr="0057231C">
        <w:rPr>
          <w:rFonts w:ascii="Arial" w:hAnsi="Arial" w:cs="Arial"/>
          <w:sz w:val="36"/>
          <w:szCs w:val="36"/>
        </w:rPr>
        <w:t xml:space="preserve">. </w:t>
      </w:r>
    </w:p>
    <w:p w14:paraId="018E68D6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sz w:val="36"/>
          <w:szCs w:val="36"/>
        </w:rPr>
        <w:t>Врачи, сестры и санитарки должны уметь проявлять сочувствие, поддерживать атмосферу усиленного внимания к больному, быть осторож</w:t>
      </w:r>
      <w:r>
        <w:rPr>
          <w:rFonts w:ascii="Arial" w:hAnsi="Arial" w:cs="Arial"/>
          <w:sz w:val="36"/>
          <w:szCs w:val="36"/>
        </w:rPr>
        <w:t>ным в разговорах о нем.</w:t>
      </w:r>
    </w:p>
    <w:p w14:paraId="4F588846" w14:textId="77777777" w:rsidR="00D457AF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  <w:r w:rsidRPr="0057231C">
        <w:rPr>
          <w:rFonts w:ascii="Arial" w:hAnsi="Arial" w:cs="Arial"/>
          <w:sz w:val="36"/>
          <w:szCs w:val="36"/>
        </w:rPr>
        <w:t xml:space="preserve"> Боль, страх, невозможность выполнения элементарных функций, беспомощность и беззащитность ставят больного в положение ребенка (явление, известное в психологии как регрессия личности). Персонал отделения должен глубоко чувствовать это состояние, в совершенстве владеть методом эмпатии (способность вживаться в положение больного) и всем своим поведением, мимикой, жестом вселять в больного надежду на исцеление. Опыт показывает, что в отделении реанимации следует подбирать медицинских сестер со стажем работы в терапевтическом или хирургическом отделениях не менее 2-3 лет, получивших специальную подготовку, проявляющих интерес к интенсивной терапии и реанимации, способных выносить повышенную психологическую и физическую нагрузки.</w:t>
      </w:r>
    </w:p>
    <w:p w14:paraId="1270B78E" w14:textId="77777777" w:rsidR="00D457AF" w:rsidRPr="003F2AD7" w:rsidRDefault="00D457AF" w:rsidP="00D457AF">
      <w:pPr>
        <w:spacing w:before="100" w:beforeAutospacing="1" w:after="100" w:afterAutospacing="1" w:line="240" w:lineRule="auto"/>
        <w:ind w:left="-851"/>
        <w:jc w:val="center"/>
        <w:outlineLvl w:val="0"/>
        <w:rPr>
          <w:rFonts w:ascii="Arial" w:hAnsi="Arial" w:cs="Arial"/>
          <w:sz w:val="36"/>
          <w:szCs w:val="36"/>
        </w:rPr>
      </w:pPr>
    </w:p>
    <w:p w14:paraId="093E8487" w14:textId="77777777" w:rsidR="00D457AF" w:rsidRDefault="00D457AF" w:rsidP="00D457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F2A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Организуя уход за больными в ОРИТ, необходимо помнить об исключительной важности </w:t>
      </w:r>
      <w:r w:rsidRPr="003F2AD7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гигиенических мероприятий.</w:t>
      </w:r>
      <w:r w:rsidRPr="003F2A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Тело больного ежедневно обтирают тёплой водой с добавлением спирта, уксуса или одеколона, предварительно положив под него клеёнку. Для предупреждения переохлаждения после этой процедуры больного тотчас </w:t>
      </w:r>
      <w:r w:rsidRPr="003F2AD7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насухо вытирают</w:t>
      </w:r>
      <w:r w:rsidRPr="003F2A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14:paraId="3E6EDC86" w14:textId="77777777" w:rsidR="00D457AF" w:rsidRDefault="00D457AF" w:rsidP="00D457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F2A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 xml:space="preserve"> В случае непроизвольного мочеиспускания или дефекации проводят подмывание и обтирание кожи после каждого её загрязнения. Во избежание дополнительных трудностей ухода за больными без сознания не рекомендуют надевать на них нательное бельё.</w:t>
      </w:r>
    </w:p>
    <w:p w14:paraId="3E0EE456" w14:textId="77777777" w:rsidR="00D457AF" w:rsidRPr="003F2AD7" w:rsidRDefault="00D457AF" w:rsidP="00D457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F2A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При смене постельного белья поворачивают больного на бок или перекладывают его на каталку.</w:t>
      </w:r>
    </w:p>
    <w:p w14:paraId="5C5A810C" w14:textId="77777777" w:rsidR="00D457AF" w:rsidRDefault="00D457AF" w:rsidP="00D457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F2A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При отсутствии противопоказаний утром больного умывают. Особое внимание обращают на обработку полости рта. Для этого левой рукой захватывают марлевой салфеткой язык больного и вытягивают из ротовой полости, а правой рукой проводят туалет. Затем язык и слизистую рта смазывают глицерином. </w:t>
      </w:r>
    </w:p>
    <w:p w14:paraId="17157FFB" w14:textId="77777777" w:rsidR="00D457AF" w:rsidRPr="003F2AD7" w:rsidRDefault="00D457AF" w:rsidP="00D457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F2A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Прежде, чем обработать полость рта, вынимают съёмные </w:t>
      </w:r>
      <w:r w:rsidRPr="003F2AD7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зубные протезы,</w:t>
      </w:r>
      <w:r w:rsidRPr="003F2A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тщательно их моют и хранят в сухом виде. У больных в бессознательном состоянии эти протезы вынимаются сразу же при поступлении в отделение.</w:t>
      </w:r>
    </w:p>
    <w:p w14:paraId="2EDB72C3" w14:textId="77777777" w:rsidR="00D457AF" w:rsidRDefault="00D457AF" w:rsidP="00D457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F2A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Перед промыванием полости рта больному придают </w:t>
      </w:r>
      <w:proofErr w:type="spellStart"/>
      <w:r w:rsidRPr="003F2AD7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полусидячее</w:t>
      </w:r>
      <w:proofErr w:type="spellEnd"/>
      <w:r w:rsidRPr="003F2AD7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</w:t>
      </w:r>
      <w:r w:rsidRPr="003F2A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положение, шею и грудь прикрывают клеёнчатым фартуком, под подбородок подставляют лоток. При тяжелом состоянии сохраняют горизонтальное положение больного с повёрнутой </w:t>
      </w:r>
      <w:r w:rsidRPr="003F2AD7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набок </w:t>
      </w:r>
      <w:r w:rsidRPr="003F2A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головой.</w:t>
      </w:r>
    </w:p>
    <w:p w14:paraId="33CE6D9F" w14:textId="77777777" w:rsidR="00D457AF" w:rsidRPr="003F2AD7" w:rsidRDefault="00D457AF" w:rsidP="00D457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F2A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Шпателем оттягивают угол рта, и ротовую полость промывают 0,5-1% раствором соды или 0,01-0,05% раствором перманганата калия с помощью шприца или резинового баллона так, чтобы жидкость не попала в дыхательные пути.</w:t>
      </w:r>
    </w:p>
    <w:p w14:paraId="11502AE1" w14:textId="77777777" w:rsidR="00D457AF" w:rsidRPr="003F2AD7" w:rsidRDefault="00D457AF" w:rsidP="00D457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F2AD7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Глаза</w:t>
      </w:r>
      <w:r w:rsidRPr="003F2A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промывают кипячёной водой или физиологическим раствором с помощью стерильного кусочка ваты. Для этого голову больного запрокидывают назад, со стороны височной области подставляют лоток для стекающей жидкости, которой орошают глаза из баллончика или специального сосуда – </w:t>
      </w:r>
      <w:proofErr w:type="spellStart"/>
      <w:r w:rsidRPr="003F2A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ундинки</w:t>
      </w:r>
      <w:proofErr w:type="spellEnd"/>
      <w:r w:rsidRPr="003F2A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14:paraId="4B89C378" w14:textId="77777777" w:rsidR="00D457AF" w:rsidRPr="003F2AD7" w:rsidRDefault="00D457AF" w:rsidP="00D457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F2AD7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Носовые ходы</w:t>
      </w:r>
      <w:r w:rsidRPr="003F2A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обрабатывают ватным тампоном, смоченным вазелином или ментоловым маслом.</w:t>
      </w:r>
    </w:p>
    <w:p w14:paraId="7F1CA23D" w14:textId="77777777" w:rsidR="00D457AF" w:rsidRPr="003F2AD7" w:rsidRDefault="00D457AF" w:rsidP="00D457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F2A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При возникновении рвоты убирают из-под головы подушку и голову поворачивают набок. К углу рта подставляют лоток или подкладывают полотенце. По окончании рвоты щеки и рот протирают снаружи полотенцем, а внутри – марлевой салфеткой.</w:t>
      </w:r>
    </w:p>
    <w:p w14:paraId="08890197" w14:textId="77777777" w:rsidR="00D457AF" w:rsidRPr="003F2AD7" w:rsidRDefault="00D457AF" w:rsidP="00D457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F2A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При уходе за больными в тяжелом и бессознательном состоянии исключительное значение отводят </w:t>
      </w:r>
      <w:r w:rsidRPr="003F2AD7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профилактике пролежней и гипостатической пневмонии. </w:t>
      </w:r>
      <w:r w:rsidRPr="003F2A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Для этого применяют весь арсенал известных средств и способов предупреждения их развития. Важная роль в этом принадлежит использованию функциональной кровати и проведению лечебной гимнастики.</w:t>
      </w:r>
    </w:p>
    <w:p w14:paraId="0B0EA20D" w14:textId="77777777" w:rsidR="00D457AF" w:rsidRDefault="00D457AF" w:rsidP="00D457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F2A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Тяжелых больных кормят с ложки, используя передвижные </w:t>
      </w:r>
      <w:proofErr w:type="spellStart"/>
      <w:r w:rsidRPr="003F2A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надкроватные</w:t>
      </w:r>
      <w:proofErr w:type="spellEnd"/>
      <w:r w:rsidRPr="003F2A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столики различной конструкции. Жидкую пищу подают с помощью поильника. При бессознательном состоянии проводят искусственное питание посредством воронки и зонда, заведённого в желудок. Часто зонд оставляют на весь период кормления, иногда его извлекают на ночь. С целью искусственного питания прибегают к постановке питательных клизм или осуществляют его парентеральным способом.</w:t>
      </w:r>
    </w:p>
    <w:p w14:paraId="4B6B75EF" w14:textId="77777777" w:rsidR="00D457AF" w:rsidRPr="003F2AD7" w:rsidRDefault="00D457AF" w:rsidP="00D457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14:paraId="749827EA" w14:textId="77777777" w:rsidR="00D457AF" w:rsidRPr="003C47D3" w:rsidRDefault="00D457AF" w:rsidP="00D457AF">
      <w:pPr>
        <w:rPr>
          <w:sz w:val="52"/>
          <w:szCs w:val="52"/>
        </w:rPr>
      </w:pPr>
    </w:p>
    <w:p w14:paraId="5491DCE4" w14:textId="77777777" w:rsidR="00C654BE" w:rsidRDefault="00C654BE"/>
    <w:sectPr w:rsidR="00C654BE" w:rsidSect="00D457A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AF"/>
    <w:rsid w:val="0000418A"/>
    <w:rsid w:val="00C654BE"/>
    <w:rsid w:val="00CB42A2"/>
    <w:rsid w:val="00CD6C64"/>
    <w:rsid w:val="00D4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EE77B"/>
  <w15:chartTrackingRefBased/>
  <w15:docId w15:val="{5C3DAEF1-0A99-471B-9433-EE02F43A5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7AF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457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7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57A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57A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57A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57A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57A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57A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57A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7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57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57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57A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57A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57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57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57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57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57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45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57A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45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57A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457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57A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D457A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57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457A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457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1673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</dc:creator>
  <cp:keywords/>
  <dc:description/>
  <cp:lastModifiedBy>User</cp:lastModifiedBy>
  <cp:revision>2</cp:revision>
  <dcterms:created xsi:type="dcterms:W3CDTF">2025-10-10T02:40:00Z</dcterms:created>
  <dcterms:modified xsi:type="dcterms:W3CDTF">2025-10-10T02:40:00Z</dcterms:modified>
</cp:coreProperties>
</file>